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F1" w:rsidRPr="00B748D6" w:rsidRDefault="001F44CD">
      <w:pPr>
        <w:tabs>
          <w:tab w:val="left" w:pos="2127"/>
        </w:tabs>
        <w:ind w:firstLine="1701"/>
      </w:pPr>
      <w:r>
        <w:rPr>
          <w:noProof/>
        </w:rPr>
        <w:drawing>
          <wp:inline distT="0" distB="0" distL="0" distR="0">
            <wp:extent cx="466725" cy="5689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F1" w:rsidRPr="00B748D6" w:rsidRDefault="00FD2D2E">
      <w:pPr>
        <w:pStyle w:val="a7"/>
        <w:jc w:val="left"/>
        <w:rPr>
          <w:sz w:val="18"/>
          <w:szCs w:val="18"/>
        </w:rPr>
      </w:pPr>
      <w:r w:rsidRPr="00FD2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106.65pt;width:201.45pt;height:108pt;z-index:251656704;mso-position-vertical-relative:page" stroked="f">
            <v:textbox style="mso-next-textbox:#_x0000_s1026" inset="0,0,0,0">
              <w:txbxContent>
                <w:p w:rsidR="00E133F1" w:rsidRPr="003B6DE0" w:rsidRDefault="00E133F1">
                  <w:pPr>
                    <w:pStyle w:val="a7"/>
                    <w:rPr>
                      <w:rFonts w:ascii="Calibri" w:hAnsi="Calibri"/>
                      <w:szCs w:val="32"/>
                    </w:rPr>
                  </w:pPr>
                  <w:r w:rsidRPr="003B6DE0">
                    <w:rPr>
                      <w:rFonts w:ascii="Calibri" w:hAnsi="Calibri"/>
                      <w:szCs w:val="32"/>
                    </w:rPr>
                    <w:t>Администрация</w:t>
                  </w:r>
                </w:p>
                <w:p w:rsidR="00E133F1" w:rsidRPr="003B6DE0" w:rsidRDefault="00E133F1">
                  <w:pPr>
                    <w:pStyle w:val="a7"/>
                    <w:rPr>
                      <w:rFonts w:ascii="Calibri" w:hAnsi="Calibri"/>
                      <w:szCs w:val="32"/>
                    </w:rPr>
                  </w:pPr>
                  <w:r w:rsidRPr="003B6DE0">
                    <w:rPr>
                      <w:rFonts w:ascii="Calibri" w:hAnsi="Calibri"/>
                      <w:szCs w:val="32"/>
                    </w:rPr>
                    <w:t>города Нижнего Новгорода</w:t>
                  </w:r>
                </w:p>
                <w:p w:rsidR="00E133F1" w:rsidRPr="003B6DE0" w:rsidRDefault="00E133F1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133F1" w:rsidRPr="003B6DE0" w:rsidRDefault="00E133F1" w:rsidP="00D72003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B6DE0">
                    <w:rPr>
                      <w:rFonts w:ascii="Calibri" w:hAnsi="Calibri"/>
                      <w:b/>
                      <w:sz w:val="28"/>
                      <w:szCs w:val="28"/>
                    </w:rPr>
                    <w:t>Департамент</w:t>
                  </w:r>
                </w:p>
                <w:p w:rsidR="00E133F1" w:rsidRPr="00D12884" w:rsidRDefault="00BF1BD4" w:rsidP="00D1288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B6DE0">
                    <w:rPr>
                      <w:rFonts w:ascii="Calibri" w:hAnsi="Calibri"/>
                      <w:b/>
                      <w:sz w:val="28"/>
                      <w:szCs w:val="28"/>
                    </w:rPr>
                    <w:t>кадровой политики</w:t>
                  </w:r>
                  <w:r w:rsidR="001C3E23" w:rsidRPr="003B6DE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и развития муниципального управления</w:t>
                  </w:r>
                </w:p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62"/>
        <w:tblW w:w="49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655"/>
        <w:gridCol w:w="170"/>
      </w:tblGrid>
      <w:tr w:rsidR="00E133F1" w:rsidRPr="00B748D6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3F1" w:rsidRPr="00B748D6" w:rsidRDefault="00E133F1">
            <w:pPr>
              <w:ind w:firstLine="879"/>
              <w:jc w:val="both"/>
              <w:rPr>
                <w:sz w:val="16"/>
              </w:rPr>
            </w:pPr>
          </w:p>
        </w:tc>
        <w:tc>
          <w:tcPr>
            <w:tcW w:w="4655" w:type="dxa"/>
          </w:tcPr>
          <w:p w:rsidR="00E133F1" w:rsidRPr="00B748D6" w:rsidRDefault="00E133F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3F1" w:rsidRPr="00B748D6" w:rsidRDefault="00E133F1">
            <w:pPr>
              <w:jc w:val="both"/>
              <w:rPr>
                <w:sz w:val="16"/>
              </w:rPr>
            </w:pPr>
          </w:p>
        </w:tc>
      </w:tr>
      <w:tr w:rsidR="00E133F1" w:rsidRPr="00B748D6">
        <w:trPr>
          <w:cantSplit/>
          <w:trHeight w:val="331"/>
        </w:trPr>
        <w:tc>
          <w:tcPr>
            <w:tcW w:w="4995" w:type="dxa"/>
            <w:gridSpan w:val="3"/>
          </w:tcPr>
          <w:p w:rsidR="00E133F1" w:rsidRPr="001C3E23" w:rsidRDefault="00E133F1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  <w:szCs w:val="28"/>
              </w:rPr>
            </w:pPr>
            <w:r w:rsidRPr="001C3E23">
              <w:rPr>
                <w:rFonts w:asciiTheme="minorHAnsi" w:hAnsiTheme="minorHAnsi"/>
                <w:sz w:val="28"/>
                <w:szCs w:val="28"/>
              </w:rPr>
              <w:t>УТВЕРЖДАЮ</w:t>
            </w:r>
          </w:p>
          <w:p w:rsidR="00E133F1" w:rsidRPr="001C3E23" w:rsidRDefault="00150248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Директор</w:t>
            </w:r>
            <w:r w:rsidR="00E133F1" w:rsidRPr="001C3E23">
              <w:rPr>
                <w:rFonts w:asciiTheme="minorHAnsi" w:hAnsiTheme="minorHAnsi"/>
                <w:sz w:val="28"/>
                <w:szCs w:val="28"/>
              </w:rPr>
              <w:t xml:space="preserve"> департамента </w:t>
            </w:r>
            <w:r w:rsidR="00BF1BD4" w:rsidRPr="001C3E23">
              <w:rPr>
                <w:rFonts w:asciiTheme="minorHAnsi" w:hAnsiTheme="minorHAnsi"/>
                <w:sz w:val="28"/>
                <w:szCs w:val="28"/>
              </w:rPr>
              <w:t>кадровой политики</w:t>
            </w:r>
            <w:r w:rsidR="001C3E23">
              <w:rPr>
                <w:rFonts w:asciiTheme="minorHAnsi" w:hAnsiTheme="minorHAnsi"/>
                <w:sz w:val="28"/>
                <w:szCs w:val="28"/>
              </w:rPr>
              <w:t xml:space="preserve"> и развития муниципального управления</w:t>
            </w:r>
            <w:r w:rsidR="00BF1BD4" w:rsidRPr="001C3E23">
              <w:rPr>
                <w:rFonts w:asciiTheme="minorHAnsi" w:hAnsiTheme="minorHAnsi"/>
                <w:sz w:val="28"/>
                <w:szCs w:val="28"/>
              </w:rPr>
              <w:t xml:space="preserve"> администрации города Нижнего Новгорода</w:t>
            </w:r>
          </w:p>
          <w:p w:rsidR="00E133F1" w:rsidRPr="001C3E23" w:rsidRDefault="00E133F1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</w:rPr>
            </w:pPr>
          </w:p>
          <w:p w:rsidR="00E133F1" w:rsidRPr="00B748D6" w:rsidRDefault="00E133F1" w:rsidP="00150248">
            <w:pPr>
              <w:ind w:right="119"/>
              <w:rPr>
                <w:sz w:val="28"/>
                <w:szCs w:val="28"/>
              </w:rPr>
            </w:pPr>
            <w:r w:rsidRPr="001C3E23">
              <w:rPr>
                <w:rFonts w:asciiTheme="minorHAnsi" w:hAnsiTheme="minorHAnsi"/>
                <w:sz w:val="28"/>
                <w:szCs w:val="28"/>
              </w:rPr>
              <w:t>_____________________</w:t>
            </w:r>
            <w:r w:rsidR="00BF1BD4" w:rsidRPr="001C3E2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50248">
              <w:rPr>
                <w:rFonts w:asciiTheme="minorHAnsi" w:hAnsiTheme="minorHAnsi"/>
                <w:sz w:val="28"/>
                <w:szCs w:val="28"/>
              </w:rPr>
              <w:t>А.В.Малафеев</w:t>
            </w:r>
          </w:p>
        </w:tc>
      </w:tr>
    </w:tbl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p w:rsidR="00E133F1" w:rsidRPr="00B748D6" w:rsidRDefault="00E133F1">
      <w:pPr>
        <w:rPr>
          <w:b/>
          <w:sz w:val="18"/>
          <w:szCs w:val="18"/>
        </w:rPr>
      </w:pPr>
    </w:p>
    <w:tbl>
      <w:tblPr>
        <w:tblW w:w="4253" w:type="dxa"/>
        <w:tblInd w:w="57" w:type="dxa"/>
        <w:tblLayout w:type="fixed"/>
        <w:tblLook w:val="00A0"/>
      </w:tblPr>
      <w:tblGrid>
        <w:gridCol w:w="4253"/>
      </w:tblGrid>
      <w:tr w:rsidR="00E133F1" w:rsidRPr="001C3E23">
        <w:trPr>
          <w:cantSplit/>
          <w:trHeight w:val="180"/>
        </w:trPr>
        <w:tc>
          <w:tcPr>
            <w:tcW w:w="4253" w:type="dxa"/>
          </w:tcPr>
          <w:p w:rsidR="001C3E23" w:rsidRPr="001C3E23" w:rsidRDefault="001C3E23">
            <w:pPr>
              <w:tabs>
                <w:tab w:val="left" w:pos="4570"/>
              </w:tabs>
              <w:ind w:left="-108" w:right="-108"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  <w:p w:rsidR="001C3E23" w:rsidRPr="001C3E23" w:rsidRDefault="001C3E23">
            <w:pPr>
              <w:tabs>
                <w:tab w:val="left" w:pos="4570"/>
              </w:tabs>
              <w:ind w:left="-108" w:right="-108"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  <w:p w:rsidR="00E133F1" w:rsidRPr="001C3E23" w:rsidRDefault="00E133F1">
            <w:pPr>
              <w:tabs>
                <w:tab w:val="left" w:pos="4570"/>
              </w:tabs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3E23">
              <w:rPr>
                <w:rFonts w:asciiTheme="minorHAnsi" w:hAnsiTheme="minorHAnsi"/>
                <w:b/>
                <w:sz w:val="32"/>
                <w:szCs w:val="32"/>
              </w:rPr>
              <w:t>ПОЛОЖЕНИЕ</w:t>
            </w:r>
          </w:p>
        </w:tc>
      </w:tr>
    </w:tbl>
    <w:p w:rsidR="00E133F1" w:rsidRPr="001C3E23" w:rsidRDefault="001F44CD">
      <w:pPr>
        <w:ind w:hanging="142"/>
        <w:jc w:val="both"/>
        <w:rPr>
          <w:rFonts w:asciiTheme="minorHAnsi" w:hAnsiTheme="minorHAnsi"/>
          <w:sz w:val="18"/>
          <w:szCs w:val="18"/>
        </w:rPr>
      </w:pPr>
      <w:r w:rsidRPr="00FD2D2E">
        <w:rPr>
          <w:rFonts w:asciiTheme="minorHAnsi" w:hAnsiTheme="minorHAnsi"/>
          <w:noProof/>
        </w:rPr>
        <w:pict>
          <v:shape id="_x0000_s1028" type="#_x0000_t202" style="position:absolute;left:0;text-align:left;margin-left:190.55pt;margin-top:2.65pt;width:89.7pt;height:14pt;z-index:251658752;mso-position-horizontal-relative:page;mso-position-vertical-relative:text" filled="f" stroked="f">
            <v:textbox style="mso-next-textbox:#_x0000_s1028" inset="0,0,0,0">
              <w:txbxContent>
                <w:p w:rsidR="00E133F1" w:rsidRDefault="001F44CD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02-02-01-02/04</w:t>
                  </w:r>
                </w:p>
              </w:txbxContent>
            </v:textbox>
            <w10:wrap anchorx="page"/>
          </v:shape>
        </w:pict>
      </w:r>
      <w:r w:rsidR="00FD2D2E" w:rsidRPr="00FD2D2E">
        <w:rPr>
          <w:rFonts w:asciiTheme="minorHAnsi" w:hAnsiTheme="minorHAnsi"/>
          <w:noProof/>
        </w:rPr>
        <w:pict>
          <v:shape id="_x0000_s1027" type="#_x0000_t202" style="position:absolute;left:0;text-align:left;margin-left:77.6pt;margin-top:2.65pt;width:93.6pt;height:14pt;z-index:251657728;mso-position-horizontal-relative:page;mso-position-vertical-relative:text" stroked="f">
            <v:textbox style="mso-next-textbox:#_x0000_s1027" inset="0,0,0,0">
              <w:txbxContent>
                <w:p w:rsidR="00E133F1" w:rsidRDefault="001F44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01.12.2020</w:t>
                  </w:r>
                </w:p>
              </w:txbxContent>
            </v:textbox>
            <w10:wrap anchorx="page"/>
          </v:shape>
        </w:pict>
      </w:r>
    </w:p>
    <w:p w:rsidR="00E133F1" w:rsidRPr="001C3E23" w:rsidRDefault="00E133F1">
      <w:pPr>
        <w:spacing w:line="480" w:lineRule="auto"/>
        <w:jc w:val="both"/>
        <w:rPr>
          <w:rFonts w:asciiTheme="minorHAnsi" w:hAnsiTheme="minorHAnsi"/>
        </w:rPr>
      </w:pPr>
      <w:r w:rsidRPr="001C3E23">
        <w:rPr>
          <w:rFonts w:asciiTheme="minorHAnsi" w:hAnsiTheme="minorHAnsi"/>
        </w:rPr>
        <w:t>_________________</w:t>
      </w:r>
      <w:r w:rsidRPr="001C3E23">
        <w:rPr>
          <w:rFonts w:asciiTheme="minorHAnsi" w:hAnsiTheme="minorHAnsi"/>
          <w:lang w:val="en-US"/>
        </w:rPr>
        <w:t>__</w:t>
      </w:r>
      <w:r w:rsidRPr="001C3E23">
        <w:rPr>
          <w:rFonts w:asciiTheme="minorHAnsi" w:hAnsiTheme="minorHAnsi"/>
        </w:rPr>
        <w:t>_ № __________________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799"/>
        <w:gridCol w:w="170"/>
      </w:tblGrid>
      <w:tr w:rsidR="00E133F1" w:rsidRPr="001C3E23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3F1" w:rsidRPr="001C3E23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799" w:type="dxa"/>
          </w:tcPr>
          <w:p w:rsidR="00E133F1" w:rsidRPr="001C3E23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3F1" w:rsidRPr="001C3E23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E133F1" w:rsidRPr="001C3E23">
        <w:trPr>
          <w:cantSplit/>
          <w:trHeight w:val="331"/>
        </w:trPr>
        <w:tc>
          <w:tcPr>
            <w:tcW w:w="4139" w:type="dxa"/>
            <w:gridSpan w:val="3"/>
          </w:tcPr>
          <w:p w:rsidR="00BF1BD4" w:rsidRPr="001C3E23" w:rsidRDefault="00E133F1" w:rsidP="00BF1BD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C3E23">
              <w:rPr>
                <w:rFonts w:asciiTheme="minorHAnsi" w:hAnsiTheme="minorHAnsi"/>
                <w:sz w:val="28"/>
                <w:szCs w:val="28"/>
              </w:rPr>
              <w:t xml:space="preserve">об отделе </w:t>
            </w:r>
          </w:p>
          <w:p w:rsidR="00E133F1" w:rsidRPr="001C3E23" w:rsidRDefault="00E133F1" w:rsidP="00BF1BD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C3E23">
              <w:rPr>
                <w:rFonts w:asciiTheme="minorHAnsi" w:hAnsiTheme="minorHAnsi"/>
                <w:sz w:val="28"/>
                <w:szCs w:val="28"/>
              </w:rPr>
              <w:t>профилактики коррупционных правонарушений</w:t>
            </w:r>
            <w:r w:rsidR="00BF1BD4" w:rsidRPr="001C3E2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E133F1" w:rsidRPr="00B748D6" w:rsidRDefault="00E133F1">
      <w:pPr>
        <w:rPr>
          <w:caps/>
        </w:rPr>
      </w:pPr>
    </w:p>
    <w:p w:rsidR="00E133F1" w:rsidRDefault="00E133F1">
      <w:pPr>
        <w:rPr>
          <w:caps/>
        </w:rPr>
      </w:pPr>
    </w:p>
    <w:p w:rsidR="003A07D5" w:rsidRPr="00B748D6" w:rsidRDefault="003A07D5">
      <w:pPr>
        <w:rPr>
          <w:caps/>
        </w:rPr>
      </w:pPr>
    </w:p>
    <w:p w:rsidR="00E133F1" w:rsidRPr="001C3E23" w:rsidRDefault="00E133F1">
      <w:pPr>
        <w:rPr>
          <w:rFonts w:asciiTheme="minorHAnsi" w:hAnsiTheme="minorHAnsi"/>
          <w:caps/>
        </w:rPr>
      </w:pPr>
    </w:p>
    <w:p w:rsidR="00E133F1" w:rsidRPr="001C3E23" w:rsidRDefault="00E133F1" w:rsidP="00BA1F5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center"/>
        <w:rPr>
          <w:rFonts w:asciiTheme="minorHAnsi" w:hAnsiTheme="minorHAnsi"/>
          <w:caps/>
          <w:sz w:val="28"/>
          <w:szCs w:val="28"/>
        </w:rPr>
      </w:pPr>
      <w:r w:rsidRPr="001C3E23">
        <w:rPr>
          <w:rFonts w:asciiTheme="minorHAnsi" w:hAnsiTheme="minorHAnsi"/>
          <w:caps/>
          <w:sz w:val="28"/>
          <w:szCs w:val="28"/>
        </w:rPr>
        <w:t>ОБЩИЕ ПОЛОЖЕНИЯ</w:t>
      </w:r>
    </w:p>
    <w:p w:rsidR="00E133F1" w:rsidRPr="001C3E23" w:rsidRDefault="00E133F1" w:rsidP="001706F6">
      <w:pPr>
        <w:shd w:val="clear" w:color="auto" w:fill="FFFFFF"/>
        <w:spacing w:before="302" w:line="322" w:lineRule="exact"/>
        <w:ind w:right="86" w:firstLine="744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1.1. Настоящее положение разработано 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 и определяет правовое положение, основные задачи и функции о</w:t>
      </w:r>
      <w:r w:rsidRPr="001C3E23">
        <w:rPr>
          <w:rFonts w:asciiTheme="minorHAnsi" w:hAnsiTheme="minorHAnsi"/>
          <w:spacing w:val="-5"/>
          <w:sz w:val="28"/>
          <w:szCs w:val="28"/>
        </w:rPr>
        <w:t xml:space="preserve">тдела </w:t>
      </w:r>
      <w:r w:rsidRPr="001C3E23">
        <w:rPr>
          <w:rFonts w:asciiTheme="minorHAnsi" w:hAnsiTheme="minorHAnsi"/>
          <w:sz w:val="28"/>
          <w:szCs w:val="28"/>
        </w:rPr>
        <w:t>профилактики коррупционных правонарушений</w:t>
      </w:r>
      <w:r w:rsidR="00BF1BD4" w:rsidRPr="001C3E23">
        <w:rPr>
          <w:rFonts w:asciiTheme="minorHAnsi" w:hAnsiTheme="minorHAnsi"/>
          <w:sz w:val="28"/>
          <w:szCs w:val="28"/>
        </w:rPr>
        <w:t xml:space="preserve"> </w:t>
      </w:r>
      <w:r w:rsidRPr="001C3E23">
        <w:rPr>
          <w:rFonts w:asciiTheme="minorHAnsi" w:hAnsiTheme="minorHAnsi"/>
          <w:spacing w:val="-5"/>
          <w:sz w:val="28"/>
          <w:szCs w:val="28"/>
        </w:rPr>
        <w:t>(далее – отдел)</w:t>
      </w:r>
      <w:r w:rsidRPr="001C3E23">
        <w:rPr>
          <w:rFonts w:asciiTheme="minorHAnsi" w:hAnsiTheme="minorHAnsi"/>
          <w:sz w:val="28"/>
          <w:szCs w:val="28"/>
        </w:rPr>
        <w:t>.</w:t>
      </w:r>
    </w:p>
    <w:p w:rsidR="00E133F1" w:rsidRPr="001C3E23" w:rsidRDefault="00E133F1" w:rsidP="001706F6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</w:rPr>
      </w:pPr>
      <w:r w:rsidRPr="001C3E23">
        <w:rPr>
          <w:rFonts w:asciiTheme="minorHAnsi" w:hAnsiTheme="minorHAnsi"/>
          <w:spacing w:val="-1"/>
          <w:sz w:val="28"/>
          <w:szCs w:val="28"/>
        </w:rPr>
        <w:t xml:space="preserve">1.2. Правовую основу деятельности отдела составляют Конституция </w:t>
      </w:r>
      <w:r w:rsidRPr="001C3E23">
        <w:rPr>
          <w:rFonts w:asciiTheme="minorHAnsi" w:hAnsiTheme="minorHAnsi"/>
          <w:sz w:val="28"/>
          <w:szCs w:val="28"/>
        </w:rPr>
        <w:t>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иные федеральные нормативные правовые акты, решения Совета при Президенте Российской Федерации по противодействию коррупции</w:t>
      </w:r>
      <w:r w:rsidR="008E1842" w:rsidRPr="001C3E23">
        <w:rPr>
          <w:rFonts w:asciiTheme="minorHAnsi" w:hAnsiTheme="minorHAnsi"/>
          <w:sz w:val="28"/>
          <w:szCs w:val="28"/>
        </w:rPr>
        <w:t xml:space="preserve"> и его президиума</w:t>
      </w:r>
      <w:r w:rsidRPr="001C3E23">
        <w:rPr>
          <w:rFonts w:asciiTheme="minorHAnsi" w:hAnsiTheme="minorHAnsi"/>
          <w:sz w:val="28"/>
          <w:szCs w:val="28"/>
        </w:rPr>
        <w:t>, региональные законодательные и иные нормативные правовые акты, Устав города Нижнего Новгорода</w:t>
      </w:r>
      <w:r w:rsidRPr="001C3E23">
        <w:rPr>
          <w:rFonts w:asciiTheme="minorHAnsi" w:hAnsiTheme="minorHAnsi"/>
          <w:spacing w:val="-5"/>
          <w:sz w:val="28"/>
          <w:szCs w:val="28"/>
        </w:rPr>
        <w:t xml:space="preserve">, муниципальные правовые акты города Нижнего Новгорода, </w:t>
      </w:r>
      <w:r w:rsidRPr="001C3E23">
        <w:rPr>
          <w:rFonts w:asciiTheme="minorHAnsi" w:hAnsiTheme="minorHAnsi"/>
          <w:spacing w:val="-3"/>
          <w:sz w:val="28"/>
          <w:szCs w:val="28"/>
        </w:rPr>
        <w:t>Положение о департаменте</w:t>
      </w:r>
      <w:r w:rsidR="008E1842" w:rsidRPr="001C3E23">
        <w:rPr>
          <w:rFonts w:asciiTheme="minorHAnsi" w:hAnsiTheme="minorHAnsi"/>
          <w:spacing w:val="-3"/>
          <w:sz w:val="28"/>
          <w:szCs w:val="28"/>
        </w:rPr>
        <w:t xml:space="preserve"> кадровой политики</w:t>
      </w:r>
      <w:r w:rsidR="001C3E23">
        <w:rPr>
          <w:rFonts w:asciiTheme="minorHAnsi" w:hAnsiTheme="minorHAnsi"/>
          <w:spacing w:val="-3"/>
          <w:sz w:val="28"/>
          <w:szCs w:val="28"/>
        </w:rPr>
        <w:t xml:space="preserve"> и развития муниципального управления</w:t>
      </w:r>
      <w:r w:rsidR="008E1842" w:rsidRPr="001C3E23">
        <w:rPr>
          <w:rFonts w:asciiTheme="minorHAnsi" w:hAnsiTheme="minorHAnsi"/>
          <w:spacing w:val="-3"/>
          <w:sz w:val="28"/>
          <w:szCs w:val="28"/>
        </w:rPr>
        <w:t xml:space="preserve"> администрации города Нижнего Новгорода</w:t>
      </w:r>
      <w:r w:rsidRPr="001C3E23">
        <w:rPr>
          <w:rFonts w:asciiTheme="minorHAnsi" w:hAnsiTheme="minorHAnsi"/>
          <w:spacing w:val="-8"/>
          <w:sz w:val="28"/>
          <w:szCs w:val="28"/>
        </w:rPr>
        <w:t>, настоящее Положение.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</w:rPr>
      </w:pPr>
      <w:r w:rsidRPr="001C3E23">
        <w:rPr>
          <w:rFonts w:asciiTheme="minorHAnsi" w:hAnsiTheme="minorHAnsi"/>
          <w:sz w:val="28"/>
          <w:szCs w:val="28"/>
        </w:rPr>
        <w:t>1.3. Отдел является</w:t>
      </w:r>
      <w:r w:rsidRPr="001C3E23">
        <w:rPr>
          <w:rFonts w:asciiTheme="minorHAnsi" w:hAnsiTheme="minorHAnsi"/>
          <w:spacing w:val="-5"/>
          <w:sz w:val="28"/>
          <w:szCs w:val="28"/>
        </w:rPr>
        <w:t xml:space="preserve"> структурным подразделением департамента </w:t>
      </w:r>
      <w:r w:rsidR="00BF1BD4" w:rsidRPr="001C3E23">
        <w:rPr>
          <w:rFonts w:asciiTheme="minorHAnsi" w:hAnsiTheme="minorHAnsi"/>
          <w:spacing w:val="-5"/>
          <w:sz w:val="28"/>
          <w:szCs w:val="28"/>
        </w:rPr>
        <w:t xml:space="preserve">кадровой политики </w:t>
      </w:r>
      <w:r w:rsidR="001C3E23">
        <w:rPr>
          <w:rFonts w:asciiTheme="minorHAnsi" w:hAnsiTheme="minorHAnsi"/>
          <w:spacing w:val="-5"/>
          <w:sz w:val="28"/>
          <w:szCs w:val="28"/>
        </w:rPr>
        <w:t xml:space="preserve">и развития муниципального управления </w:t>
      </w:r>
      <w:r w:rsidR="00BF1BD4" w:rsidRPr="001C3E23">
        <w:rPr>
          <w:rFonts w:asciiTheme="minorHAnsi" w:hAnsiTheme="minorHAnsi"/>
          <w:spacing w:val="-5"/>
          <w:sz w:val="28"/>
          <w:szCs w:val="28"/>
        </w:rPr>
        <w:t>администрации города Нижнего Новгорода</w:t>
      </w:r>
      <w:r w:rsidRPr="001C3E23">
        <w:rPr>
          <w:rFonts w:asciiTheme="minorHAnsi" w:hAnsiTheme="minorHAnsi"/>
          <w:spacing w:val="-7"/>
          <w:sz w:val="28"/>
          <w:szCs w:val="28"/>
        </w:rPr>
        <w:t xml:space="preserve"> (далее – департамент) и находится в непосредственном подчинении заместителя директора департамента.</w:t>
      </w:r>
    </w:p>
    <w:p w:rsidR="00E133F1" w:rsidRPr="001C3E23" w:rsidRDefault="00E133F1" w:rsidP="002D6547">
      <w:pPr>
        <w:shd w:val="clear" w:color="auto" w:fill="FFFFFF"/>
        <w:spacing w:before="24" w:line="312" w:lineRule="exact"/>
        <w:ind w:right="82" w:firstLine="730"/>
        <w:jc w:val="both"/>
        <w:rPr>
          <w:rFonts w:asciiTheme="minorHAnsi" w:hAnsiTheme="minorHAnsi"/>
          <w:spacing w:val="-9"/>
          <w:sz w:val="28"/>
          <w:szCs w:val="28"/>
        </w:rPr>
      </w:pPr>
      <w:r w:rsidRPr="001C3E23">
        <w:rPr>
          <w:rFonts w:asciiTheme="minorHAnsi" w:hAnsiTheme="minorHAnsi"/>
          <w:spacing w:val="-3"/>
          <w:sz w:val="28"/>
          <w:szCs w:val="28"/>
        </w:rPr>
        <w:t>1.4. Положение об отделе утверждается директором департамента</w:t>
      </w:r>
      <w:r w:rsidRPr="001C3E23">
        <w:rPr>
          <w:rFonts w:asciiTheme="minorHAnsi" w:hAnsiTheme="minorHAnsi"/>
          <w:spacing w:val="-9"/>
          <w:sz w:val="28"/>
          <w:szCs w:val="28"/>
        </w:rPr>
        <w:t>.</w:t>
      </w:r>
    </w:p>
    <w:p w:rsidR="00E133F1" w:rsidRPr="001C3E23" w:rsidRDefault="00E133F1" w:rsidP="002D6547">
      <w:pPr>
        <w:shd w:val="clear" w:color="auto" w:fill="FFFFFF"/>
        <w:spacing w:before="24" w:line="312" w:lineRule="exact"/>
        <w:ind w:right="82" w:firstLine="730"/>
        <w:jc w:val="both"/>
        <w:rPr>
          <w:rFonts w:asciiTheme="minorHAnsi" w:hAnsiTheme="minorHAnsi"/>
        </w:rPr>
      </w:pPr>
    </w:p>
    <w:p w:rsidR="00E133F1" w:rsidRPr="001C3E23" w:rsidRDefault="00E133F1" w:rsidP="00BA1F5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center"/>
        <w:rPr>
          <w:rFonts w:asciiTheme="minorHAnsi" w:hAnsiTheme="minorHAnsi"/>
          <w:caps/>
          <w:sz w:val="28"/>
          <w:szCs w:val="28"/>
        </w:rPr>
      </w:pPr>
      <w:r w:rsidRPr="001C3E23">
        <w:rPr>
          <w:rFonts w:asciiTheme="minorHAnsi" w:hAnsiTheme="minorHAnsi"/>
          <w:caps/>
          <w:sz w:val="28"/>
          <w:szCs w:val="28"/>
        </w:rPr>
        <w:lastRenderedPageBreak/>
        <w:t>ОСНОВНЫЕ ЗАДАЧИ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Основными задачами отдела являются: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2.1. Организация работы по реализации действующего законодательства по противодействию коррупции в администрации города Нижнего Новгорода (далее -  администрация города) в части: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- формирования у муниципальных служащих администрация города и иных лиц, состоящих в трудовых отношениях с администрацией города, нетерпимости к коррупционному поведению;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- профилактики коррупционных правонарушений в администрации города;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- разработки и приняти</w:t>
      </w:r>
      <w:r w:rsidR="00BF1BD4" w:rsidRPr="001C3E23">
        <w:rPr>
          <w:rFonts w:asciiTheme="minorHAnsi" w:hAnsiTheme="minorHAnsi"/>
          <w:sz w:val="28"/>
          <w:szCs w:val="28"/>
        </w:rPr>
        <w:t>я</w:t>
      </w:r>
      <w:r w:rsidRPr="001C3E23">
        <w:rPr>
          <w:rFonts w:asciiTheme="minorHAnsi" w:hAnsiTheme="minorHAnsi"/>
          <w:sz w:val="28"/>
          <w:szCs w:val="28"/>
        </w:rPr>
        <w:t xml:space="preserve">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- осуществления контроля: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за соблюдением муниципальными служащими администрации города     запретов, ограничений и требований, установленных в целях противодействия коррупции;</w:t>
      </w:r>
    </w:p>
    <w:p w:rsidR="00E133F1" w:rsidRPr="001C3E23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за соблюдением законодательства Российской Федерации о противодействии коррупции в муниципальных организациях города Нижнего Новгорода и за реализацией в них мер по профилактике коррупционных правонарушений.</w:t>
      </w:r>
    </w:p>
    <w:p w:rsidR="00D5446F" w:rsidRPr="001C3E23" w:rsidRDefault="00D5446F" w:rsidP="00D5446F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2.2. Организация работы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в соответствии с положением, утвержденным постановлением администрации города Нижнего Новгорода от 14.07.2009</w:t>
      </w:r>
      <w:r w:rsidR="001C3E23">
        <w:rPr>
          <w:rFonts w:asciiTheme="minorHAnsi" w:hAnsiTheme="minorHAnsi"/>
          <w:sz w:val="28"/>
          <w:szCs w:val="28"/>
        </w:rPr>
        <w:t xml:space="preserve"> № 3453</w:t>
      </w:r>
      <w:r w:rsidRPr="001C3E23">
        <w:rPr>
          <w:rFonts w:asciiTheme="minorHAnsi" w:hAnsiTheme="minorHAnsi"/>
          <w:sz w:val="28"/>
          <w:szCs w:val="28"/>
        </w:rPr>
        <w:t>.</w:t>
      </w:r>
    </w:p>
    <w:p w:rsidR="00E133F1" w:rsidRPr="001C3E23" w:rsidRDefault="00E133F1" w:rsidP="00BA1F5F">
      <w:pPr>
        <w:jc w:val="center"/>
        <w:rPr>
          <w:rFonts w:asciiTheme="minorHAnsi" w:hAnsiTheme="minorHAnsi"/>
          <w:spacing w:val="-9"/>
          <w:sz w:val="28"/>
          <w:szCs w:val="28"/>
        </w:rPr>
      </w:pPr>
    </w:p>
    <w:p w:rsidR="00E133F1" w:rsidRPr="001C3E23" w:rsidRDefault="00E133F1" w:rsidP="00BA1F5F">
      <w:pPr>
        <w:jc w:val="center"/>
        <w:rPr>
          <w:rFonts w:asciiTheme="minorHAnsi" w:hAnsiTheme="minorHAnsi"/>
          <w:spacing w:val="-9"/>
          <w:sz w:val="28"/>
          <w:szCs w:val="28"/>
        </w:rPr>
      </w:pPr>
      <w:r w:rsidRPr="001C3E23">
        <w:rPr>
          <w:rFonts w:asciiTheme="minorHAnsi" w:hAnsiTheme="minorHAnsi"/>
          <w:spacing w:val="-9"/>
          <w:sz w:val="28"/>
          <w:szCs w:val="28"/>
        </w:rPr>
        <w:t xml:space="preserve">3. </w:t>
      </w:r>
      <w:r w:rsidRPr="001C3E23">
        <w:rPr>
          <w:rFonts w:asciiTheme="minorHAnsi" w:hAnsiTheme="minorHAnsi"/>
          <w:caps/>
          <w:sz w:val="28"/>
          <w:szCs w:val="28"/>
        </w:rPr>
        <w:t>ФУНКЦИИ по профилактике коррупционных правонарушений</w:t>
      </w:r>
    </w:p>
    <w:p w:rsidR="00E133F1" w:rsidRPr="001C3E23" w:rsidRDefault="00E133F1" w:rsidP="00B748D6">
      <w:pPr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 В соответствии с возложенными задачами в части организации работы по реализации действующего законодательства по противодействию коррупции в администрации города отдел осуществляет следующие функции: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3.1.1.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3.1.3. Обеспечение деятельности комиссии по соблюдению требований </w:t>
      </w:r>
      <w:r w:rsidRPr="001C3E23">
        <w:rPr>
          <w:rFonts w:asciiTheme="minorHAnsi" w:hAnsiTheme="minorHAnsi"/>
          <w:sz w:val="28"/>
          <w:szCs w:val="28"/>
        </w:rPr>
        <w:br/>
        <w:t>к служебному поведению</w:t>
      </w:r>
      <w:r w:rsidR="008E1842" w:rsidRPr="001C3E23">
        <w:rPr>
          <w:rFonts w:asciiTheme="minorHAnsi" w:hAnsiTheme="minorHAnsi"/>
          <w:sz w:val="28"/>
          <w:szCs w:val="28"/>
        </w:rPr>
        <w:t xml:space="preserve"> муниципальных служащих администрации города Нижнего Новгорода</w:t>
      </w:r>
      <w:r w:rsidRPr="001C3E23">
        <w:rPr>
          <w:rFonts w:asciiTheme="minorHAnsi" w:hAnsiTheme="minorHAnsi"/>
          <w:sz w:val="28"/>
          <w:szCs w:val="28"/>
        </w:rPr>
        <w:t xml:space="preserve"> и урегулированию конфликта интересов.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3.1.4.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lastRenderedPageBreak/>
        <w:t>3.1.5. Обеспечение соблюдения в администрации города законных прав и интересов муниципального служащего, сообщившего о ставшем ему известном факте коррупции.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3.1.6.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3.1.7. Осуществление проверки: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достоверности и полноты сведений о доходах, имуществе и обязательствах имущественного характера, представленных муниципальными служащими и руководителями муниципальных учреждений в соответствии </w:t>
      </w:r>
      <w:r w:rsidRPr="001C3E23">
        <w:rPr>
          <w:rFonts w:asciiTheme="minorHAnsi" w:hAnsiTheme="minorHAnsi"/>
          <w:sz w:val="28"/>
          <w:szCs w:val="28"/>
        </w:rPr>
        <w:br/>
        <w:t>с законодательством Российской Федерации;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 w:rsidR="00BF1BD4" w:rsidRPr="001C3E23">
        <w:rPr>
          <w:rFonts w:asciiTheme="minorHAnsi" w:hAnsiTheme="minorHAnsi"/>
          <w:sz w:val="28"/>
          <w:szCs w:val="28"/>
        </w:rPr>
        <w:t>мотренных федеральными законами.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3.1.8. Анализ сведений:</w:t>
      </w:r>
    </w:p>
    <w:p w:rsidR="008E1842" w:rsidRPr="001C3E23" w:rsidRDefault="001C3E23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8E1842" w:rsidRPr="001C3E23">
        <w:rPr>
          <w:rFonts w:asciiTheme="minorHAnsi" w:hAnsiTheme="minorHAnsi"/>
          <w:sz w:val="28"/>
          <w:szCs w:val="28"/>
        </w:rPr>
        <w:t xml:space="preserve"> доходах, об имуществе и обязательствах имущественного хар</w:t>
      </w:r>
      <w:r>
        <w:rPr>
          <w:rFonts w:asciiTheme="minorHAnsi" w:hAnsiTheme="minorHAnsi"/>
          <w:sz w:val="28"/>
          <w:szCs w:val="28"/>
        </w:rPr>
        <w:t>а</w:t>
      </w:r>
      <w:r w:rsidR="008E1842" w:rsidRPr="001C3E23">
        <w:rPr>
          <w:rFonts w:asciiTheme="minorHAnsi" w:hAnsiTheme="minorHAnsi"/>
          <w:sz w:val="28"/>
          <w:szCs w:val="28"/>
        </w:rPr>
        <w:t>ктера, представленных гражданами, претендующими на замещение должностей муниципальной службы и должностей руководителей муниципальных учреждений;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в соответствии с законодательством Российской Федерации;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 w:rsidR="00FD3B41" w:rsidRPr="001C3E23">
        <w:rPr>
          <w:rFonts w:asciiTheme="minorHAnsi" w:hAnsiTheme="minorHAnsi"/>
          <w:sz w:val="28"/>
          <w:szCs w:val="28"/>
        </w:rPr>
        <w:t>мотренных федеральными законами.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3.1.9. Обеспечение размещения на официальном сайте администрации города «нижнийновгород.РФ» и предоставления общероссийским средствам массовой информации для опубликования: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детей;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сведений о доходах, имуществе и обязательствах имущественного характера руководителей муниципальных учреждений, их супруг (супруг</w:t>
      </w:r>
      <w:r w:rsidR="005C14E2" w:rsidRPr="001C3E23">
        <w:rPr>
          <w:rFonts w:asciiTheme="minorHAnsi" w:hAnsiTheme="minorHAnsi"/>
          <w:sz w:val="28"/>
          <w:szCs w:val="28"/>
        </w:rPr>
        <w:t xml:space="preserve">ов) </w:t>
      </w:r>
      <w:r w:rsidR="005C14E2" w:rsidRPr="001C3E23">
        <w:rPr>
          <w:rFonts w:asciiTheme="minorHAnsi" w:hAnsiTheme="minorHAnsi"/>
          <w:sz w:val="28"/>
          <w:szCs w:val="28"/>
        </w:rPr>
        <w:br/>
        <w:t>и несовершеннолетних детей.</w:t>
      </w:r>
    </w:p>
    <w:p w:rsidR="005C14E2" w:rsidRPr="001C3E23" w:rsidRDefault="005C14E2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lastRenderedPageBreak/>
        <w:t>3.1.10. Обеспечение размещения на официальном сайте администрации города «нижнийновгород.РФ» сведений о среднемесячной заработной плате руководителей, их заместителей и главных бухгалтеров муниципальных учреждений и предприятий города Нижнего Новгорода.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3.1.1</w:t>
      </w:r>
      <w:r w:rsidR="005C14E2" w:rsidRPr="001C3E23">
        <w:rPr>
          <w:rFonts w:asciiTheme="minorHAnsi" w:hAnsiTheme="minorHAnsi"/>
          <w:sz w:val="28"/>
          <w:szCs w:val="28"/>
        </w:rPr>
        <w:t>1</w:t>
      </w:r>
      <w:r w:rsidRPr="001C3E23">
        <w:rPr>
          <w:rFonts w:asciiTheme="minorHAnsi" w:hAnsiTheme="minorHAnsi"/>
          <w:sz w:val="28"/>
          <w:szCs w:val="28"/>
        </w:rPr>
        <w:t>. Организация в пределах своей компетенции антикоррупционного просвещения муниципальных служащих и руководителей муниципальных организаций</w:t>
      </w:r>
      <w:r w:rsidR="005C14E2" w:rsidRPr="001C3E23">
        <w:rPr>
          <w:rFonts w:asciiTheme="minorHAnsi" w:hAnsiTheme="minorHAnsi"/>
          <w:sz w:val="28"/>
          <w:szCs w:val="28"/>
        </w:rPr>
        <w:t>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3.1.1</w:t>
      </w:r>
      <w:r w:rsidR="005C14E2" w:rsidRPr="001C3E23">
        <w:rPr>
          <w:rFonts w:asciiTheme="minorHAnsi" w:hAnsiTheme="minorHAnsi"/>
          <w:sz w:val="28"/>
          <w:szCs w:val="28"/>
        </w:rPr>
        <w:t>2</w:t>
      </w:r>
      <w:r w:rsidRPr="001C3E23">
        <w:rPr>
          <w:rFonts w:asciiTheme="minorHAnsi" w:hAnsiTheme="minorHAnsi"/>
          <w:sz w:val="28"/>
          <w:szCs w:val="28"/>
        </w:rPr>
        <w:t>. Осуществление иных функций в области противодействия коррупции в соответствии с законодательством Российской Федерации.</w:t>
      </w:r>
    </w:p>
    <w:p w:rsidR="00E133F1" w:rsidRPr="001C3E23" w:rsidRDefault="00E133F1" w:rsidP="0046666D">
      <w:pPr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1C3E23" w:rsidRDefault="00E133F1" w:rsidP="002E3A19">
      <w:pPr>
        <w:spacing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3.2. В целях реализации своих функций отдел:</w:t>
      </w:r>
    </w:p>
    <w:p w:rsidR="00E133F1" w:rsidRPr="001C3E23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3.2.1.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E133F1" w:rsidRPr="001C3E23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3.2.2.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</w:t>
      </w:r>
      <w:r w:rsidR="00584CE8" w:rsidRPr="001C3E23">
        <w:rPr>
          <w:rFonts w:asciiTheme="minorHAnsi" w:hAnsiTheme="minorHAnsi"/>
          <w:sz w:val="28"/>
          <w:szCs w:val="28"/>
        </w:rPr>
        <w:t xml:space="preserve">на </w:t>
      </w:r>
      <w:r w:rsidRPr="001C3E23">
        <w:rPr>
          <w:rFonts w:asciiTheme="minorHAnsi" w:hAnsiTheme="minorHAnsi"/>
          <w:sz w:val="28"/>
          <w:szCs w:val="28"/>
        </w:rPr>
        <w:t>предприятия,</w:t>
      </w:r>
      <w:r w:rsidR="00584CE8" w:rsidRPr="001C3E23">
        <w:rPr>
          <w:rFonts w:asciiTheme="minorHAnsi" w:hAnsiTheme="minorHAnsi"/>
          <w:sz w:val="28"/>
          <w:szCs w:val="28"/>
        </w:rPr>
        <w:t xml:space="preserve"> в</w:t>
      </w:r>
      <w:r w:rsidRPr="001C3E23">
        <w:rPr>
          <w:rFonts w:asciiTheme="minorHAnsi" w:hAnsiTheme="minorHAnsi"/>
          <w:sz w:val="28"/>
          <w:szCs w:val="28"/>
        </w:rPr>
        <w:t xml:space="preserve"> организации и общественные объединения запросы об имеющихся у них сведениях о доходах, расходах, об имуществе </w:t>
      </w:r>
      <w:r w:rsidRPr="001C3E23">
        <w:rPr>
          <w:rFonts w:asciiTheme="minorHAnsi" w:hAnsiTheme="minorHAnsi"/>
          <w:sz w:val="28"/>
          <w:szCs w:val="28"/>
        </w:rPr>
        <w:br/>
        <w:t xml:space="preserve">и обязательствах имущественного характера муниципальных служащих, </w:t>
      </w:r>
      <w:r w:rsidRPr="001C3E23">
        <w:rPr>
          <w:rFonts w:asciiTheme="minorHAnsi" w:hAnsiTheme="minorHAnsi"/>
          <w:sz w:val="28"/>
          <w:szCs w:val="28"/>
        </w:rPr>
        <w:br/>
        <w:t>их супруг (супругов) и несовершеннолетних детей, руководителей муниципальных учреждений, их супруг (супругов) и несовершеннолетних детей</w:t>
      </w:r>
      <w:r w:rsidR="0015408E" w:rsidRPr="001C3E23">
        <w:rPr>
          <w:rFonts w:asciiTheme="minorHAnsi" w:hAnsiTheme="minorHAnsi"/>
          <w:sz w:val="28"/>
          <w:szCs w:val="28"/>
        </w:rPr>
        <w:t>,</w:t>
      </w:r>
      <w:r w:rsidRPr="001C3E23">
        <w:rPr>
          <w:rFonts w:asciiTheme="minorHAnsi" w:hAnsiTheme="minorHAnsi"/>
          <w:sz w:val="28"/>
          <w:szCs w:val="28"/>
        </w:rPr>
        <w:t xml:space="preserve"> о соблюдении ими запретов, ограничений и требований, установленных в целях противодействия коррупции</w:t>
      </w:r>
      <w:r w:rsidR="0015408E" w:rsidRPr="001C3E23">
        <w:rPr>
          <w:rFonts w:asciiTheme="minorHAnsi" w:hAnsiTheme="minorHAnsi"/>
          <w:sz w:val="28"/>
          <w:szCs w:val="28"/>
        </w:rPr>
        <w:t>, а также об иных сведениях в случаях, предусмотренных нормативными правовыми актами Российской Федерации.</w:t>
      </w:r>
    </w:p>
    <w:p w:rsidR="00584CE8" w:rsidRPr="001C3E23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3.2.3. </w:t>
      </w:r>
      <w:r w:rsidR="00584CE8" w:rsidRPr="001C3E23">
        <w:rPr>
          <w:rFonts w:asciiTheme="minorHAnsi" w:hAnsiTheme="minorHAnsi"/>
          <w:sz w:val="28"/>
          <w:szCs w:val="28"/>
        </w:rPr>
        <w:t>Осуществляет в пределах своей компетенции взаимодействие с правоохранительными органами, гражданами, институтами гражданского общества, средствами массовой информации, научными и другими организациями.</w:t>
      </w:r>
    </w:p>
    <w:p w:rsidR="00E133F1" w:rsidRPr="001C3E23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3.2.4. </w:t>
      </w:r>
      <w:r w:rsidR="00E133F1" w:rsidRPr="001C3E23">
        <w:rPr>
          <w:rFonts w:asciiTheme="minorHAnsi" w:hAnsiTheme="minorHAnsi"/>
          <w:sz w:val="28"/>
          <w:szCs w:val="28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E133F1" w:rsidRPr="001C3E23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3.2.</w:t>
      </w:r>
      <w:r w:rsidR="00584CE8" w:rsidRPr="001C3E23">
        <w:rPr>
          <w:rFonts w:asciiTheme="minorHAnsi" w:hAnsiTheme="minorHAnsi"/>
          <w:sz w:val="28"/>
          <w:szCs w:val="28"/>
        </w:rPr>
        <w:t>5</w:t>
      </w:r>
      <w:r w:rsidRPr="001C3E23">
        <w:rPr>
          <w:rFonts w:asciiTheme="minorHAnsi" w:hAnsiTheme="minorHAnsi"/>
          <w:sz w:val="28"/>
          <w:szCs w:val="28"/>
        </w:rPr>
        <w:t>. Получает в пределах своей компетенции информацию от физических и юридических лиц (с их согласия).</w:t>
      </w:r>
    </w:p>
    <w:p w:rsidR="00E133F1" w:rsidRPr="001C3E23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3.2.6</w:t>
      </w:r>
      <w:r w:rsidR="00E133F1" w:rsidRPr="001C3E23">
        <w:rPr>
          <w:rFonts w:asciiTheme="minorHAnsi" w:hAnsiTheme="minorHAnsi"/>
          <w:sz w:val="28"/>
          <w:szCs w:val="28"/>
        </w:rPr>
        <w:t xml:space="preserve">. Организует работу комиссии по соблюдению требований к служебному поведению </w:t>
      </w:r>
      <w:r w:rsidR="0015408E" w:rsidRPr="001C3E23">
        <w:rPr>
          <w:rFonts w:asciiTheme="minorHAnsi" w:hAnsiTheme="minorHAnsi"/>
          <w:sz w:val="28"/>
          <w:szCs w:val="28"/>
        </w:rPr>
        <w:t xml:space="preserve">муниципальных служащих администрации города Нижнего Новгорода </w:t>
      </w:r>
      <w:r w:rsidR="00E133F1" w:rsidRPr="001C3E23">
        <w:rPr>
          <w:rFonts w:asciiTheme="minorHAnsi" w:hAnsiTheme="minorHAnsi"/>
          <w:sz w:val="28"/>
          <w:szCs w:val="28"/>
        </w:rPr>
        <w:t>и урегулированию конфликта интересов.</w:t>
      </w:r>
    </w:p>
    <w:p w:rsidR="00E133F1" w:rsidRPr="001C3E23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lastRenderedPageBreak/>
        <w:t>3.2.7</w:t>
      </w:r>
      <w:r w:rsidR="00E133F1" w:rsidRPr="001C3E23">
        <w:rPr>
          <w:rFonts w:asciiTheme="minorHAnsi" w:hAnsiTheme="minorHAnsi"/>
          <w:sz w:val="28"/>
          <w:szCs w:val="28"/>
        </w:rPr>
        <w:t xml:space="preserve">. Обеспечивает функционирование на официальном сайте администрации города «нижнийновгород.РФ» раздела «Противодействие коррупции» и его наполнение в соответствие с требованиями федерального законодательства. </w:t>
      </w:r>
    </w:p>
    <w:p w:rsidR="00E133F1" w:rsidRPr="001C3E23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3.2.8</w:t>
      </w:r>
      <w:r w:rsidR="00E133F1" w:rsidRPr="001C3E23">
        <w:rPr>
          <w:rFonts w:asciiTheme="minorHAnsi" w:hAnsiTheme="minorHAnsi"/>
          <w:sz w:val="28"/>
          <w:szCs w:val="28"/>
        </w:rPr>
        <w:t>. Проводит иные мероприятия, направленные на противодействие коррупции.</w:t>
      </w:r>
    </w:p>
    <w:p w:rsidR="008832BB" w:rsidRPr="001C3E23" w:rsidRDefault="008832BB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1C3E23" w:rsidRDefault="00E133F1" w:rsidP="006566C5">
      <w:pPr>
        <w:jc w:val="center"/>
        <w:rPr>
          <w:rFonts w:asciiTheme="minorHAnsi" w:hAnsiTheme="minorHAnsi"/>
          <w:caps/>
          <w:sz w:val="28"/>
          <w:szCs w:val="28"/>
        </w:rPr>
      </w:pPr>
      <w:r w:rsidRPr="001C3E23">
        <w:rPr>
          <w:rFonts w:asciiTheme="minorHAnsi" w:hAnsiTheme="minorHAnsi"/>
          <w:caps/>
          <w:sz w:val="28"/>
          <w:szCs w:val="28"/>
        </w:rPr>
        <w:t>4. ИНЫЕ ФУНКЦИИ ОТДЕЛА</w:t>
      </w:r>
    </w:p>
    <w:p w:rsidR="00E133F1" w:rsidRPr="001C3E23" w:rsidRDefault="00E133F1" w:rsidP="00B748D6">
      <w:pPr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В соответствии с возложенными задачами отдел выполняет также следующие функции:</w:t>
      </w:r>
    </w:p>
    <w:p w:rsidR="00E133F1" w:rsidRPr="001C3E23" w:rsidRDefault="00E133F1" w:rsidP="00AA115A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4.1. Разработка муниципальных правовых актов города Нижнего Новгорода по вопросам прохождения муниципальной службы и профилактики коррупционных правонарушений в администрации города.</w:t>
      </w:r>
    </w:p>
    <w:p w:rsidR="00E133F1" w:rsidRPr="001C3E23" w:rsidRDefault="00E133F1" w:rsidP="00AA115A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4.2. Проведение правовой экспертизы проектов муниципальных правовых актов города Нижнего Новгорода по вопросам деятельности департамента.</w:t>
      </w:r>
    </w:p>
    <w:p w:rsidR="00E133F1" w:rsidRPr="001C3E23" w:rsidRDefault="00E133F1" w:rsidP="00536A4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 xml:space="preserve">4.3. Организация и проведение семинаров, тренингов, круглых столов </w:t>
      </w:r>
      <w:r w:rsidRPr="001C3E23">
        <w:rPr>
          <w:rFonts w:asciiTheme="minorHAnsi" w:hAnsiTheme="minorHAnsi"/>
          <w:sz w:val="28"/>
          <w:szCs w:val="28"/>
        </w:rPr>
        <w:br/>
        <w:t>по вопросам деятельности отдела.</w:t>
      </w:r>
    </w:p>
    <w:p w:rsidR="008832BB" w:rsidRPr="001C3E23" w:rsidRDefault="008832BB" w:rsidP="00536A4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1C3E23" w:rsidRDefault="00E133F1" w:rsidP="00BA1F5F">
      <w:pPr>
        <w:jc w:val="center"/>
        <w:rPr>
          <w:rFonts w:asciiTheme="minorHAnsi" w:hAnsiTheme="minorHAnsi"/>
          <w:spacing w:val="-5"/>
        </w:rPr>
      </w:pPr>
    </w:p>
    <w:p w:rsidR="00E133F1" w:rsidRPr="001C3E23" w:rsidRDefault="00E133F1" w:rsidP="00BA1F5F">
      <w:pPr>
        <w:jc w:val="center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 xml:space="preserve">5.  </w:t>
      </w:r>
      <w:r w:rsidRPr="001C3E23">
        <w:rPr>
          <w:rFonts w:asciiTheme="minorHAnsi" w:hAnsiTheme="minorHAnsi"/>
          <w:caps/>
          <w:sz w:val="28"/>
          <w:szCs w:val="28"/>
        </w:rPr>
        <w:t>ПРАВА</w:t>
      </w:r>
    </w:p>
    <w:p w:rsidR="00E133F1" w:rsidRPr="001C3E23" w:rsidRDefault="00E133F1" w:rsidP="004B1F9B">
      <w:pPr>
        <w:shd w:val="clear" w:color="auto" w:fill="FFFFFF"/>
        <w:spacing w:before="120" w:line="322" w:lineRule="exact"/>
        <w:ind w:firstLine="777"/>
        <w:jc w:val="both"/>
        <w:rPr>
          <w:rFonts w:asciiTheme="minorHAnsi" w:hAnsiTheme="minorHAnsi"/>
          <w:spacing w:val="-6"/>
          <w:sz w:val="28"/>
          <w:szCs w:val="28"/>
        </w:rPr>
      </w:pPr>
      <w:r w:rsidRPr="001C3E23">
        <w:rPr>
          <w:rFonts w:asciiTheme="minorHAnsi" w:hAnsiTheme="minorHAnsi"/>
          <w:spacing w:val="-6"/>
          <w:sz w:val="28"/>
          <w:szCs w:val="28"/>
        </w:rPr>
        <w:t xml:space="preserve">По вопросам, </w:t>
      </w:r>
      <w:r w:rsidRPr="001C3E23">
        <w:rPr>
          <w:rFonts w:asciiTheme="minorHAnsi" w:hAnsiTheme="minorHAnsi"/>
          <w:spacing w:val="-7"/>
          <w:sz w:val="28"/>
          <w:szCs w:val="28"/>
        </w:rPr>
        <w:t>отнесенным</w:t>
      </w:r>
      <w:r w:rsidRPr="001C3E23">
        <w:rPr>
          <w:rFonts w:asciiTheme="minorHAnsi" w:hAnsiTheme="minorHAnsi"/>
          <w:spacing w:val="-6"/>
          <w:sz w:val="28"/>
          <w:szCs w:val="28"/>
        </w:rPr>
        <w:t xml:space="preserve"> к </w:t>
      </w:r>
      <w:r w:rsidRPr="001C3E23">
        <w:rPr>
          <w:rFonts w:asciiTheme="minorHAnsi" w:hAnsiTheme="minorHAnsi"/>
          <w:spacing w:val="18"/>
          <w:sz w:val="28"/>
          <w:szCs w:val="28"/>
        </w:rPr>
        <w:t>компетенции</w:t>
      </w:r>
      <w:r w:rsidRPr="001C3E23">
        <w:rPr>
          <w:rFonts w:asciiTheme="minorHAnsi" w:hAnsiTheme="minorHAnsi"/>
          <w:sz w:val="28"/>
          <w:szCs w:val="28"/>
        </w:rPr>
        <w:t xml:space="preserve"> </w:t>
      </w:r>
      <w:r w:rsidRPr="001C3E23">
        <w:rPr>
          <w:rFonts w:asciiTheme="minorHAnsi" w:hAnsiTheme="minorHAnsi"/>
          <w:spacing w:val="-6"/>
          <w:sz w:val="28"/>
          <w:szCs w:val="28"/>
        </w:rPr>
        <w:t xml:space="preserve">отдела, сотрудникам отдела предоставлено право: </w:t>
      </w:r>
    </w:p>
    <w:p w:rsidR="00E133F1" w:rsidRPr="001C3E23" w:rsidRDefault="00E133F1" w:rsidP="00B748D6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5.1. Участвовать в проверках, проводимых в отношении муниципальных служащих, руководителей муниципальных организаций, отраслевых (функциональных) и территориальных органов администрации города, муниципальных организаций по вопросам, отнесенным к компетенции департамента.</w:t>
      </w:r>
    </w:p>
    <w:p w:rsidR="00E133F1" w:rsidRPr="001C3E23" w:rsidRDefault="00E133F1" w:rsidP="00B748D6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5.2. Контролировать и требовать от муниципальных служащих администрации города, руководителей муниципальных организаций соблюдения законодательства о противодействии коррупции.</w:t>
      </w:r>
    </w:p>
    <w:p w:rsidR="00E133F1" w:rsidRPr="001C3E23" w:rsidRDefault="00E133F1" w:rsidP="00B748D6">
      <w:pPr>
        <w:ind w:firstLine="680"/>
        <w:jc w:val="both"/>
        <w:rPr>
          <w:rFonts w:asciiTheme="minorHAnsi" w:hAnsiTheme="minorHAnsi"/>
          <w:spacing w:val="-9"/>
          <w:sz w:val="28"/>
          <w:szCs w:val="28"/>
        </w:rPr>
      </w:pPr>
      <w:r w:rsidRPr="001C3E23">
        <w:rPr>
          <w:rFonts w:asciiTheme="minorHAnsi" w:hAnsiTheme="minorHAnsi"/>
          <w:sz w:val="28"/>
          <w:szCs w:val="28"/>
        </w:rPr>
        <w:t>5.3. Вносить предложения по совершенствованию организационно-кадровой работы в администрации города</w:t>
      </w:r>
      <w:r w:rsidRPr="001C3E23">
        <w:rPr>
          <w:rFonts w:asciiTheme="minorHAnsi" w:hAnsiTheme="minorHAnsi"/>
          <w:spacing w:val="-9"/>
          <w:sz w:val="28"/>
          <w:szCs w:val="28"/>
        </w:rPr>
        <w:t>.</w:t>
      </w:r>
    </w:p>
    <w:p w:rsidR="00E133F1" w:rsidRPr="001C3E23" w:rsidRDefault="00E133F1" w:rsidP="00B748D6">
      <w:pPr>
        <w:shd w:val="clear" w:color="auto" w:fill="FFFFFF"/>
        <w:spacing w:line="336" w:lineRule="exact"/>
        <w:ind w:right="62" w:firstLine="680"/>
        <w:jc w:val="both"/>
        <w:rPr>
          <w:rFonts w:asciiTheme="minorHAnsi" w:hAnsiTheme="minorHAnsi"/>
          <w:spacing w:val="-9"/>
          <w:sz w:val="28"/>
          <w:szCs w:val="28"/>
        </w:rPr>
      </w:pPr>
      <w:r w:rsidRPr="001C3E23">
        <w:rPr>
          <w:rFonts w:asciiTheme="minorHAnsi" w:hAnsiTheme="minorHAnsi"/>
          <w:spacing w:val="-9"/>
          <w:sz w:val="28"/>
          <w:szCs w:val="28"/>
        </w:rPr>
        <w:t>5.4. Пользоваться в установленном порядке информационными базами данных администрации города.</w:t>
      </w:r>
    </w:p>
    <w:p w:rsidR="00E133F1" w:rsidRPr="001C3E23" w:rsidRDefault="00E133F1" w:rsidP="00BA1F5F">
      <w:pPr>
        <w:ind w:firstLine="709"/>
        <w:jc w:val="both"/>
        <w:rPr>
          <w:rFonts w:asciiTheme="minorHAnsi" w:hAnsiTheme="minorHAnsi"/>
          <w:spacing w:val="-5"/>
        </w:rPr>
      </w:pPr>
    </w:p>
    <w:p w:rsidR="00E133F1" w:rsidRPr="001C3E23" w:rsidRDefault="00E133F1" w:rsidP="004327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1C3E23">
        <w:rPr>
          <w:rFonts w:asciiTheme="minorHAnsi" w:hAnsiTheme="minorHAnsi"/>
          <w:bCs/>
          <w:color w:val="000000"/>
          <w:sz w:val="28"/>
          <w:szCs w:val="28"/>
        </w:rPr>
        <w:t>6. РУКОВОДСТВО ОТДЕЛОМ</w:t>
      </w:r>
    </w:p>
    <w:p w:rsidR="00E133F1" w:rsidRPr="001C3E23" w:rsidRDefault="00E133F1" w:rsidP="004B1F9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Начальник отдела: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 xml:space="preserve">6.1. Назначается на должность и освобождается от должности правовым актом </w:t>
      </w:r>
      <w:r w:rsidR="006468EB" w:rsidRPr="001C3E23">
        <w:rPr>
          <w:rFonts w:asciiTheme="minorHAnsi" w:hAnsiTheme="minorHAnsi"/>
          <w:color w:val="000000"/>
          <w:sz w:val="28"/>
          <w:szCs w:val="28"/>
        </w:rPr>
        <w:t>руководителя аппарата главы города администрации города Нижнего Новгорода</w:t>
      </w:r>
      <w:r w:rsidRPr="001C3E23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6.2. Непосредственно подчиняется заместителю директора департамента.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 xml:space="preserve">6.3. Осуществляет руководство деятельностью отдела, распределяет между сотрудниками отдела обязанности по выполнению поставленных перед </w:t>
      </w:r>
      <w:r w:rsidRPr="001C3E23">
        <w:rPr>
          <w:rFonts w:asciiTheme="minorHAnsi" w:hAnsiTheme="minorHAnsi"/>
          <w:color w:val="000000"/>
          <w:sz w:val="28"/>
          <w:szCs w:val="28"/>
        </w:rPr>
        <w:lastRenderedPageBreak/>
        <w:t xml:space="preserve">отделом задач. </w:t>
      </w:r>
    </w:p>
    <w:p w:rsidR="00E133F1" w:rsidRPr="001C3E23" w:rsidRDefault="00E133F1" w:rsidP="008D7A8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6.4. Несет персональную ответственность за деятельность отдела.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6.5. Обеспечивает исполнение возложенных на отдел задач и функций в соответствии с требованиями действующего законодательства.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6.6. Представляет заместителю директора департамента предложения о назначении на должность, освобождении от должности, о повышении квалификации, поощрении сотрудников отдела и привлечении их к дисциплинарной ответственности.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6.7. В пределах своей компетенции дает поручения, подлежащие обязательному исполнению сотрудниками отдела.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6.8. Обеспечивает выполнение сотрудниками отдела поручений заместителя директора департамента.</w:t>
      </w:r>
    </w:p>
    <w:p w:rsidR="00E133F1" w:rsidRPr="001C3E23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1C3E23">
        <w:rPr>
          <w:rFonts w:asciiTheme="minorHAnsi" w:hAnsiTheme="minorHAnsi"/>
          <w:color w:val="000000"/>
          <w:sz w:val="28"/>
          <w:szCs w:val="28"/>
        </w:rPr>
        <w:t>6.9. Осуществляет иные полномочия, необходимые для выполнения функций отдела.</w:t>
      </w:r>
    </w:p>
    <w:p w:rsidR="00E133F1" w:rsidRPr="001C3E23" w:rsidRDefault="00E133F1" w:rsidP="00BA1F5F">
      <w:pPr>
        <w:jc w:val="center"/>
        <w:rPr>
          <w:rFonts w:asciiTheme="minorHAnsi" w:hAnsiTheme="minorHAnsi"/>
          <w:caps/>
          <w:sz w:val="28"/>
          <w:szCs w:val="28"/>
        </w:rPr>
      </w:pPr>
    </w:p>
    <w:p w:rsidR="00E133F1" w:rsidRPr="001C3E23" w:rsidRDefault="00E133F1" w:rsidP="00BA1F5F">
      <w:pPr>
        <w:jc w:val="center"/>
        <w:rPr>
          <w:rFonts w:asciiTheme="minorHAnsi" w:hAnsiTheme="minorHAnsi"/>
          <w:caps/>
          <w:sz w:val="28"/>
          <w:szCs w:val="28"/>
        </w:rPr>
      </w:pPr>
      <w:r w:rsidRPr="001C3E23">
        <w:rPr>
          <w:rFonts w:asciiTheme="minorHAnsi" w:hAnsiTheme="minorHAnsi"/>
          <w:caps/>
          <w:sz w:val="28"/>
          <w:szCs w:val="28"/>
        </w:rPr>
        <w:t>7. Взаимодействие</w:t>
      </w:r>
    </w:p>
    <w:p w:rsidR="00E133F1" w:rsidRPr="001C3E23" w:rsidRDefault="00E133F1" w:rsidP="00BB3398">
      <w:pPr>
        <w:shd w:val="clear" w:color="auto" w:fill="FFFFFF"/>
        <w:spacing w:before="365" w:line="322" w:lineRule="exact"/>
        <w:ind w:firstLine="778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 xml:space="preserve">Для </w:t>
      </w:r>
      <w:r w:rsidRPr="001C3E23">
        <w:rPr>
          <w:rFonts w:asciiTheme="minorHAnsi" w:hAnsiTheme="minorHAnsi"/>
          <w:spacing w:val="-7"/>
          <w:sz w:val="28"/>
          <w:szCs w:val="28"/>
        </w:rPr>
        <w:t>выполнения</w:t>
      </w:r>
      <w:r w:rsidRPr="001C3E23">
        <w:rPr>
          <w:rFonts w:asciiTheme="minorHAnsi" w:hAnsiTheme="minorHAnsi"/>
          <w:spacing w:val="-5"/>
          <w:sz w:val="28"/>
          <w:szCs w:val="28"/>
        </w:rPr>
        <w:t xml:space="preserve"> поставленных перед отделом задач сотрудники отдела взаимодействуют:</w:t>
      </w:r>
    </w:p>
    <w:p w:rsidR="00E133F1" w:rsidRPr="001C3E23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7.1. Со структурными подразделениями департамента.</w:t>
      </w:r>
    </w:p>
    <w:p w:rsidR="00E133F1" w:rsidRPr="001C3E23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7.2. С департаментом правового обеспечения администрации города при подготовке проектов муниципальных правовых актов, ответов на протесты и представления прокуратуры, при направлении в департамент судебных документов.</w:t>
      </w:r>
    </w:p>
    <w:p w:rsidR="00E133F1" w:rsidRPr="001C3E23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 xml:space="preserve">7.3. С иными </w:t>
      </w:r>
      <w:r w:rsidR="00043BD8">
        <w:rPr>
          <w:rFonts w:asciiTheme="minorHAnsi" w:hAnsiTheme="minorHAnsi"/>
          <w:spacing w:val="-5"/>
          <w:sz w:val="28"/>
          <w:szCs w:val="28"/>
        </w:rPr>
        <w:t>отраслевыми (функциональными) и территориальными органами</w:t>
      </w:r>
      <w:r w:rsidRPr="001C3E23">
        <w:rPr>
          <w:rFonts w:asciiTheme="minorHAnsi" w:hAnsiTheme="minorHAnsi"/>
          <w:spacing w:val="-5"/>
          <w:sz w:val="28"/>
          <w:szCs w:val="28"/>
        </w:rPr>
        <w:t xml:space="preserve"> администрации города, муниципальными организациями по вопросам деятельности отдела.</w:t>
      </w:r>
    </w:p>
    <w:p w:rsidR="00E133F1" w:rsidRPr="001C3E23" w:rsidRDefault="00E133F1" w:rsidP="00D72003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7.4. С МКУ «Архив города Нижнего Новгорода» по вопросам формирования текущего архива, сдачи документов на хранение в архив, предоставления архивных копий документов.</w:t>
      </w:r>
    </w:p>
    <w:p w:rsidR="00E133F1" w:rsidRPr="001C3E23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7.5. С аппаратом городской Думы города Нижнего Новгорода при подготовке проектов правовых актов городской Думы.</w:t>
      </w:r>
    </w:p>
    <w:p w:rsidR="00E133F1" w:rsidRPr="001C3E23" w:rsidRDefault="00E133F1" w:rsidP="002E3A19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7.</w:t>
      </w:r>
      <w:r w:rsidR="00A34574" w:rsidRPr="001C3E23">
        <w:rPr>
          <w:rFonts w:asciiTheme="minorHAnsi" w:hAnsiTheme="minorHAnsi"/>
          <w:spacing w:val="-5"/>
          <w:sz w:val="28"/>
          <w:szCs w:val="28"/>
        </w:rPr>
        <w:t>6</w:t>
      </w:r>
      <w:r w:rsidRPr="001C3E23">
        <w:rPr>
          <w:rFonts w:asciiTheme="minorHAnsi" w:hAnsiTheme="minorHAnsi"/>
          <w:spacing w:val="-5"/>
          <w:sz w:val="28"/>
          <w:szCs w:val="28"/>
        </w:rPr>
        <w:t>. С правоохранительными органами, иными органами и организациями по вопросам деятельности отдела.</w:t>
      </w:r>
    </w:p>
    <w:p w:rsidR="00E133F1" w:rsidRPr="001C3E23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1C3E23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1C3E23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>СОГЛАСОВАНО:</w:t>
      </w:r>
    </w:p>
    <w:p w:rsidR="00E133F1" w:rsidRPr="001C3E23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1C3E23" w:rsidRDefault="00E133F1" w:rsidP="00BC7AE3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 xml:space="preserve">Начальник отдела </w:t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  <w:t xml:space="preserve">________________         </w:t>
      </w:r>
      <w:r w:rsidR="00A34574" w:rsidRPr="001C3E23">
        <w:rPr>
          <w:rFonts w:asciiTheme="minorHAnsi" w:hAnsiTheme="minorHAnsi"/>
          <w:spacing w:val="-5"/>
          <w:sz w:val="28"/>
          <w:szCs w:val="28"/>
        </w:rPr>
        <w:t xml:space="preserve">   А.В.Сохан</w:t>
      </w:r>
    </w:p>
    <w:p w:rsidR="00E133F1" w:rsidRPr="001C3E23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</w:r>
      <w:r w:rsidRPr="001C3E23">
        <w:rPr>
          <w:rFonts w:asciiTheme="minorHAnsi" w:hAnsiTheme="minorHAnsi"/>
          <w:spacing w:val="-5"/>
          <w:sz w:val="28"/>
          <w:szCs w:val="28"/>
        </w:rPr>
        <w:tab/>
        <w:t xml:space="preserve"> </w:t>
      </w:r>
    </w:p>
    <w:sectPr w:rsidR="00E133F1" w:rsidRPr="001C3E23" w:rsidSect="001C3E23">
      <w:pgSz w:w="11907" w:h="16834" w:code="9"/>
      <w:pgMar w:top="1134" w:right="708" w:bottom="851" w:left="1418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EE4324"/>
    <w:multiLevelType w:val="multilevel"/>
    <w:tmpl w:val="D932E7E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2A63E41"/>
    <w:multiLevelType w:val="multilevel"/>
    <w:tmpl w:val="2D2EBEC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C144DA2"/>
    <w:multiLevelType w:val="hybridMultilevel"/>
    <w:tmpl w:val="1DD261B2"/>
    <w:lvl w:ilvl="0" w:tplc="D336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C59F0"/>
    <w:rsid w:val="00007541"/>
    <w:rsid w:val="00027780"/>
    <w:rsid w:val="000328A8"/>
    <w:rsid w:val="00043BD8"/>
    <w:rsid w:val="00053455"/>
    <w:rsid w:val="0005799C"/>
    <w:rsid w:val="00063923"/>
    <w:rsid w:val="00090739"/>
    <w:rsid w:val="00092488"/>
    <w:rsid w:val="00096504"/>
    <w:rsid w:val="000A2A66"/>
    <w:rsid w:val="000B0BF6"/>
    <w:rsid w:val="000B184B"/>
    <w:rsid w:val="000B7864"/>
    <w:rsid w:val="000C1FE0"/>
    <w:rsid w:val="000D4DAD"/>
    <w:rsid w:val="000F2004"/>
    <w:rsid w:val="00112AD1"/>
    <w:rsid w:val="00121C79"/>
    <w:rsid w:val="00121E8F"/>
    <w:rsid w:val="001463EC"/>
    <w:rsid w:val="00150248"/>
    <w:rsid w:val="0015408E"/>
    <w:rsid w:val="00157317"/>
    <w:rsid w:val="001629F7"/>
    <w:rsid w:val="00170530"/>
    <w:rsid w:val="001706F6"/>
    <w:rsid w:val="001733E3"/>
    <w:rsid w:val="001820D7"/>
    <w:rsid w:val="0019227A"/>
    <w:rsid w:val="001C3E23"/>
    <w:rsid w:val="001C6A43"/>
    <w:rsid w:val="001D296D"/>
    <w:rsid w:val="001D521F"/>
    <w:rsid w:val="001D63BA"/>
    <w:rsid w:val="001F139B"/>
    <w:rsid w:val="001F44CD"/>
    <w:rsid w:val="001F5397"/>
    <w:rsid w:val="00223643"/>
    <w:rsid w:val="00231A94"/>
    <w:rsid w:val="00234AE2"/>
    <w:rsid w:val="002415F6"/>
    <w:rsid w:val="00241FF2"/>
    <w:rsid w:val="00245885"/>
    <w:rsid w:val="002478FE"/>
    <w:rsid w:val="0025401E"/>
    <w:rsid w:val="00284FB0"/>
    <w:rsid w:val="002C0339"/>
    <w:rsid w:val="002C0918"/>
    <w:rsid w:val="002D04D5"/>
    <w:rsid w:val="002D6547"/>
    <w:rsid w:val="002E0582"/>
    <w:rsid w:val="002E3A19"/>
    <w:rsid w:val="002E64A9"/>
    <w:rsid w:val="002F402D"/>
    <w:rsid w:val="0030192E"/>
    <w:rsid w:val="00304F44"/>
    <w:rsid w:val="003224E6"/>
    <w:rsid w:val="00330830"/>
    <w:rsid w:val="0033493C"/>
    <w:rsid w:val="00346E68"/>
    <w:rsid w:val="003635B3"/>
    <w:rsid w:val="00376623"/>
    <w:rsid w:val="00393B66"/>
    <w:rsid w:val="00394D81"/>
    <w:rsid w:val="003A07D5"/>
    <w:rsid w:val="003B52D2"/>
    <w:rsid w:val="003B6DE0"/>
    <w:rsid w:val="003F08C7"/>
    <w:rsid w:val="003F571D"/>
    <w:rsid w:val="00400529"/>
    <w:rsid w:val="004104E2"/>
    <w:rsid w:val="00416AC7"/>
    <w:rsid w:val="00431A29"/>
    <w:rsid w:val="00432781"/>
    <w:rsid w:val="00435050"/>
    <w:rsid w:val="004611F6"/>
    <w:rsid w:val="0046666D"/>
    <w:rsid w:val="00467930"/>
    <w:rsid w:val="00472177"/>
    <w:rsid w:val="00487F6D"/>
    <w:rsid w:val="004927C6"/>
    <w:rsid w:val="004953E9"/>
    <w:rsid w:val="004A4E59"/>
    <w:rsid w:val="004B1F9B"/>
    <w:rsid w:val="004C3088"/>
    <w:rsid w:val="004F228F"/>
    <w:rsid w:val="0053263D"/>
    <w:rsid w:val="00533FD1"/>
    <w:rsid w:val="00536A40"/>
    <w:rsid w:val="00543EC0"/>
    <w:rsid w:val="00544391"/>
    <w:rsid w:val="00546EDD"/>
    <w:rsid w:val="00584CE8"/>
    <w:rsid w:val="005900B8"/>
    <w:rsid w:val="00593101"/>
    <w:rsid w:val="00594777"/>
    <w:rsid w:val="00594C7E"/>
    <w:rsid w:val="00597C09"/>
    <w:rsid w:val="005A35F2"/>
    <w:rsid w:val="005C09AB"/>
    <w:rsid w:val="005C14E2"/>
    <w:rsid w:val="005C194D"/>
    <w:rsid w:val="005E17C4"/>
    <w:rsid w:val="00630398"/>
    <w:rsid w:val="006468EB"/>
    <w:rsid w:val="006566C5"/>
    <w:rsid w:val="00670011"/>
    <w:rsid w:val="006713AA"/>
    <w:rsid w:val="00673390"/>
    <w:rsid w:val="0067497F"/>
    <w:rsid w:val="00680BD6"/>
    <w:rsid w:val="00695600"/>
    <w:rsid w:val="006B4764"/>
    <w:rsid w:val="006B4FBA"/>
    <w:rsid w:val="006B799A"/>
    <w:rsid w:val="006B7F07"/>
    <w:rsid w:val="006E50D8"/>
    <w:rsid w:val="006F300D"/>
    <w:rsid w:val="00712424"/>
    <w:rsid w:val="007156C5"/>
    <w:rsid w:val="007159E9"/>
    <w:rsid w:val="00737568"/>
    <w:rsid w:val="00740DE2"/>
    <w:rsid w:val="00741DD8"/>
    <w:rsid w:val="0074552C"/>
    <w:rsid w:val="0075173C"/>
    <w:rsid w:val="0075458D"/>
    <w:rsid w:val="00761020"/>
    <w:rsid w:val="00781308"/>
    <w:rsid w:val="00786B20"/>
    <w:rsid w:val="0078776A"/>
    <w:rsid w:val="007910F5"/>
    <w:rsid w:val="00797092"/>
    <w:rsid w:val="007C1042"/>
    <w:rsid w:val="007C616E"/>
    <w:rsid w:val="007D08CD"/>
    <w:rsid w:val="007D0974"/>
    <w:rsid w:val="007D41AD"/>
    <w:rsid w:val="007E2F09"/>
    <w:rsid w:val="007E694C"/>
    <w:rsid w:val="007F2811"/>
    <w:rsid w:val="007F2ED2"/>
    <w:rsid w:val="008143F1"/>
    <w:rsid w:val="00814FC0"/>
    <w:rsid w:val="00825F10"/>
    <w:rsid w:val="00863130"/>
    <w:rsid w:val="008639BC"/>
    <w:rsid w:val="008832BB"/>
    <w:rsid w:val="00884DBB"/>
    <w:rsid w:val="00886CD0"/>
    <w:rsid w:val="0089198D"/>
    <w:rsid w:val="0089282C"/>
    <w:rsid w:val="008961A0"/>
    <w:rsid w:val="008A582A"/>
    <w:rsid w:val="008D4605"/>
    <w:rsid w:val="008D7A8B"/>
    <w:rsid w:val="008E1842"/>
    <w:rsid w:val="008E5D94"/>
    <w:rsid w:val="008E6495"/>
    <w:rsid w:val="008F3C1A"/>
    <w:rsid w:val="009141EC"/>
    <w:rsid w:val="009363BA"/>
    <w:rsid w:val="00943F95"/>
    <w:rsid w:val="00951C71"/>
    <w:rsid w:val="00953169"/>
    <w:rsid w:val="00962D5A"/>
    <w:rsid w:val="00971721"/>
    <w:rsid w:val="009727DB"/>
    <w:rsid w:val="009815A9"/>
    <w:rsid w:val="00993B67"/>
    <w:rsid w:val="00994684"/>
    <w:rsid w:val="0099468B"/>
    <w:rsid w:val="009B56CB"/>
    <w:rsid w:val="009B64FD"/>
    <w:rsid w:val="009E55F6"/>
    <w:rsid w:val="009F4F32"/>
    <w:rsid w:val="009F70BC"/>
    <w:rsid w:val="00A01C04"/>
    <w:rsid w:val="00A06E8E"/>
    <w:rsid w:val="00A160DF"/>
    <w:rsid w:val="00A34574"/>
    <w:rsid w:val="00A3755A"/>
    <w:rsid w:val="00A441D1"/>
    <w:rsid w:val="00A453B8"/>
    <w:rsid w:val="00A66A53"/>
    <w:rsid w:val="00A67EA8"/>
    <w:rsid w:val="00A74944"/>
    <w:rsid w:val="00A811EC"/>
    <w:rsid w:val="00A82B81"/>
    <w:rsid w:val="00A82C96"/>
    <w:rsid w:val="00AA115A"/>
    <w:rsid w:val="00AC4785"/>
    <w:rsid w:val="00AC59F0"/>
    <w:rsid w:val="00AD4F33"/>
    <w:rsid w:val="00AD5879"/>
    <w:rsid w:val="00AF6713"/>
    <w:rsid w:val="00B07092"/>
    <w:rsid w:val="00B10FF7"/>
    <w:rsid w:val="00B35F1D"/>
    <w:rsid w:val="00B45D51"/>
    <w:rsid w:val="00B47382"/>
    <w:rsid w:val="00B50F03"/>
    <w:rsid w:val="00B60DB7"/>
    <w:rsid w:val="00B63F57"/>
    <w:rsid w:val="00B748D6"/>
    <w:rsid w:val="00B87F6D"/>
    <w:rsid w:val="00BA1F5F"/>
    <w:rsid w:val="00BA247E"/>
    <w:rsid w:val="00BB3398"/>
    <w:rsid w:val="00BC4BB1"/>
    <w:rsid w:val="00BC4F28"/>
    <w:rsid w:val="00BC7AE3"/>
    <w:rsid w:val="00BD0FDE"/>
    <w:rsid w:val="00BD41F3"/>
    <w:rsid w:val="00BD5429"/>
    <w:rsid w:val="00BF1BD4"/>
    <w:rsid w:val="00C173E4"/>
    <w:rsid w:val="00C2071B"/>
    <w:rsid w:val="00C32208"/>
    <w:rsid w:val="00C3461D"/>
    <w:rsid w:val="00C34C7F"/>
    <w:rsid w:val="00C42B7F"/>
    <w:rsid w:val="00C47DD7"/>
    <w:rsid w:val="00C61C3F"/>
    <w:rsid w:val="00C86A5D"/>
    <w:rsid w:val="00C97D0C"/>
    <w:rsid w:val="00CC182A"/>
    <w:rsid w:val="00CD69C5"/>
    <w:rsid w:val="00CE5BE8"/>
    <w:rsid w:val="00CE68FD"/>
    <w:rsid w:val="00CF2942"/>
    <w:rsid w:val="00D12884"/>
    <w:rsid w:val="00D17A29"/>
    <w:rsid w:val="00D2576B"/>
    <w:rsid w:val="00D5446F"/>
    <w:rsid w:val="00D66916"/>
    <w:rsid w:val="00D72003"/>
    <w:rsid w:val="00D7621A"/>
    <w:rsid w:val="00DA62EE"/>
    <w:rsid w:val="00DD7C66"/>
    <w:rsid w:val="00DE276A"/>
    <w:rsid w:val="00DE4C28"/>
    <w:rsid w:val="00DF293A"/>
    <w:rsid w:val="00DF4A56"/>
    <w:rsid w:val="00E133F1"/>
    <w:rsid w:val="00E3426C"/>
    <w:rsid w:val="00E434FD"/>
    <w:rsid w:val="00E44E19"/>
    <w:rsid w:val="00E57464"/>
    <w:rsid w:val="00E60F39"/>
    <w:rsid w:val="00E9690D"/>
    <w:rsid w:val="00EB0998"/>
    <w:rsid w:val="00EB40BC"/>
    <w:rsid w:val="00EC7EEE"/>
    <w:rsid w:val="00EE38B7"/>
    <w:rsid w:val="00F042F8"/>
    <w:rsid w:val="00F60AF3"/>
    <w:rsid w:val="00F62D9F"/>
    <w:rsid w:val="00F72942"/>
    <w:rsid w:val="00F83AAB"/>
    <w:rsid w:val="00F9510F"/>
    <w:rsid w:val="00F97202"/>
    <w:rsid w:val="00FB38AB"/>
    <w:rsid w:val="00FC1590"/>
    <w:rsid w:val="00FC169B"/>
    <w:rsid w:val="00FC7FCB"/>
    <w:rsid w:val="00FD1B74"/>
    <w:rsid w:val="00FD2D2E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0FDE"/>
  </w:style>
  <w:style w:type="paragraph" w:styleId="1">
    <w:name w:val="heading 1"/>
    <w:basedOn w:val="a"/>
    <w:next w:val="a"/>
    <w:link w:val="10"/>
    <w:uiPriority w:val="99"/>
    <w:qFormat/>
    <w:rsid w:val="00BD0FD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0FD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0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D0FDE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D0FD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D0FDE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D0FDE"/>
    <w:pPr>
      <w:keepNext/>
      <w:tabs>
        <w:tab w:val="left" w:pos="1418"/>
      </w:tabs>
      <w:ind w:firstLine="72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BD0FDE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7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79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79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79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79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799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799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799C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D0F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799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D0FDE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5799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D0FDE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799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0FDE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799C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BD0FDE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BD0FDE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BD0FDE"/>
    <w:pPr>
      <w:ind w:right="-531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799C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D0FD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D0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799C"/>
    <w:rPr>
      <w:rFonts w:cs="Times New Roman"/>
      <w:sz w:val="2"/>
    </w:rPr>
  </w:style>
  <w:style w:type="paragraph" w:customStyle="1" w:styleId="HeadDoc">
    <w:name w:val="HeadDoc"/>
    <w:uiPriority w:val="99"/>
    <w:rsid w:val="00231A9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ladina</cp:lastModifiedBy>
  <cp:revision>2</cp:revision>
  <cp:lastPrinted>2016-02-02T06:29:00Z</cp:lastPrinted>
  <dcterms:created xsi:type="dcterms:W3CDTF">2021-01-18T08:08:00Z</dcterms:created>
  <dcterms:modified xsi:type="dcterms:W3CDTF">2021-01-18T08:08:00Z</dcterms:modified>
</cp:coreProperties>
</file>